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12A2" w:rsidRPr="006E6DAC" w:rsidRDefault="001F12A2" w:rsidP="006E6DAC">
      <w:pPr>
        <w:pStyle w:val="ListParagraph"/>
        <w:numPr>
          <w:ilvl w:val="0"/>
          <w:numId w:val="1"/>
        </w:numPr>
        <w:jc w:val="both"/>
        <w:rPr>
          <w:noProof/>
          <w:lang w:val="en-US"/>
        </w:rPr>
      </w:pPr>
      <w:r w:rsidRPr="006E6DAC">
        <w:rPr>
          <w:noProof/>
          <w:lang w:val="en-US"/>
        </w:rPr>
        <w:t>First of all some tools will be required in order to assembly the pump</w:t>
      </w:r>
      <w:r w:rsidR="00A30FC2" w:rsidRPr="006E6DAC">
        <w:rPr>
          <w:noProof/>
          <w:lang w:val="en-US"/>
        </w:rPr>
        <w:t xml:space="preserve"> (Figure 1)</w:t>
      </w:r>
      <w:r w:rsidRPr="006E6DAC">
        <w:rPr>
          <w:noProof/>
          <w:lang w:val="en-US"/>
        </w:rPr>
        <w:t>:</w:t>
      </w:r>
    </w:p>
    <w:p w:rsidR="00A30FC2" w:rsidRDefault="00A30FC2" w:rsidP="006E6DAC">
      <w:pPr>
        <w:pStyle w:val="ListParagraph"/>
        <w:numPr>
          <w:ilvl w:val="1"/>
          <w:numId w:val="1"/>
        </w:numPr>
        <w:jc w:val="both"/>
        <w:rPr>
          <w:noProof/>
          <w:lang w:val="en-US"/>
        </w:rPr>
      </w:pPr>
      <w:r>
        <w:rPr>
          <w:noProof/>
          <w:lang w:val="en-US"/>
        </w:rPr>
        <w:t>Soldering</w:t>
      </w:r>
      <w:r w:rsidR="00CE3A85">
        <w:rPr>
          <w:noProof/>
          <w:lang w:val="en-US"/>
        </w:rPr>
        <w:t xml:space="preserve"> iron, </w:t>
      </w:r>
      <w:r w:rsidR="006E6DAC">
        <w:rPr>
          <w:noProof/>
          <w:lang w:val="en-US"/>
        </w:rPr>
        <w:t>solder</w:t>
      </w:r>
      <w:r w:rsidR="00CE3A85">
        <w:rPr>
          <w:noProof/>
          <w:lang w:val="en-US"/>
        </w:rPr>
        <w:t xml:space="preserve"> and wire.</w:t>
      </w:r>
    </w:p>
    <w:p w:rsidR="00A30FC2" w:rsidRDefault="00A30FC2" w:rsidP="006E6DAC">
      <w:pPr>
        <w:pStyle w:val="ListParagraph"/>
        <w:numPr>
          <w:ilvl w:val="1"/>
          <w:numId w:val="1"/>
        </w:numPr>
        <w:jc w:val="both"/>
        <w:rPr>
          <w:noProof/>
          <w:lang w:val="en-US"/>
        </w:rPr>
      </w:pPr>
      <w:r>
        <w:rPr>
          <w:noProof/>
          <w:lang w:val="en-US"/>
        </w:rPr>
        <w:t>Hand saw</w:t>
      </w:r>
      <w:r w:rsidR="00C36733">
        <w:rPr>
          <w:noProof/>
          <w:lang w:val="en-US"/>
        </w:rPr>
        <w:t xml:space="preserve"> (It will be needed to cut the Lead screw and the rail)</w:t>
      </w:r>
    </w:p>
    <w:p w:rsidR="00A30FC2" w:rsidRDefault="00A30FC2" w:rsidP="006E6DAC">
      <w:pPr>
        <w:pStyle w:val="ListParagraph"/>
        <w:numPr>
          <w:ilvl w:val="1"/>
          <w:numId w:val="1"/>
        </w:numPr>
        <w:jc w:val="both"/>
        <w:rPr>
          <w:noProof/>
          <w:lang w:val="en-US"/>
        </w:rPr>
      </w:pPr>
      <w:r>
        <w:rPr>
          <w:noProof/>
          <w:lang w:val="en-US"/>
        </w:rPr>
        <w:t>Sand paper</w:t>
      </w:r>
      <w:r w:rsidR="00C36733">
        <w:rPr>
          <w:noProof/>
          <w:lang w:val="en-US"/>
        </w:rPr>
        <w:t xml:space="preserve"> </w:t>
      </w:r>
      <w:r w:rsidR="00C36733">
        <w:rPr>
          <w:noProof/>
          <w:lang w:val="en-US"/>
        </w:rPr>
        <w:t xml:space="preserve">(It will be needed </w:t>
      </w:r>
      <w:r w:rsidR="00C36733">
        <w:rPr>
          <w:noProof/>
          <w:lang w:val="en-US"/>
        </w:rPr>
        <w:t>to sand down the sharp edges after cutting</w:t>
      </w:r>
      <w:r w:rsidR="00C36733">
        <w:rPr>
          <w:noProof/>
          <w:lang w:val="en-US"/>
        </w:rPr>
        <w:t xml:space="preserve"> the Lead screw and the rail)</w:t>
      </w:r>
    </w:p>
    <w:p w:rsidR="00A30FC2" w:rsidRDefault="00A30FC2" w:rsidP="006E6DAC">
      <w:pPr>
        <w:pStyle w:val="ListParagraph"/>
        <w:numPr>
          <w:ilvl w:val="1"/>
          <w:numId w:val="1"/>
        </w:numPr>
        <w:jc w:val="both"/>
        <w:rPr>
          <w:noProof/>
          <w:lang w:val="en-US"/>
        </w:rPr>
      </w:pPr>
      <w:r>
        <w:rPr>
          <w:noProof/>
          <w:lang w:val="en-US"/>
        </w:rPr>
        <w:t>Set of screw drivers</w:t>
      </w:r>
    </w:p>
    <w:p w:rsidR="006E6DAC" w:rsidRPr="006E6DAC" w:rsidRDefault="00A30FC2" w:rsidP="006E6DAC">
      <w:pPr>
        <w:pStyle w:val="ListParagraph"/>
        <w:numPr>
          <w:ilvl w:val="1"/>
          <w:numId w:val="1"/>
        </w:numPr>
        <w:jc w:val="both"/>
        <w:rPr>
          <w:noProof/>
          <w:lang w:val="en-US"/>
        </w:rPr>
      </w:pPr>
      <w:r>
        <w:rPr>
          <w:noProof/>
          <w:lang w:val="en-US"/>
        </w:rPr>
        <w:t>Kapton/electrical</w:t>
      </w:r>
      <w:r w:rsidR="006E6DAC">
        <w:rPr>
          <w:noProof/>
          <w:lang w:val="en-US"/>
        </w:rPr>
        <w:t xml:space="preserve"> tape</w:t>
      </w:r>
    </w:p>
    <w:p w:rsidR="001A365E" w:rsidRPr="006E6DAC" w:rsidRDefault="001A365E" w:rsidP="006E6DAC">
      <w:pPr>
        <w:pStyle w:val="ListParagraph"/>
        <w:numPr>
          <w:ilvl w:val="0"/>
          <w:numId w:val="1"/>
        </w:numPr>
        <w:jc w:val="both"/>
        <w:rPr>
          <w:noProof/>
          <w:lang w:val="en-US"/>
        </w:rPr>
      </w:pPr>
      <w:r w:rsidRPr="006E6DAC">
        <w:rPr>
          <w:noProof/>
          <w:lang w:val="en-US"/>
        </w:rPr>
        <w:t xml:space="preserve">Laser cut the parts </w:t>
      </w:r>
      <w:r w:rsidR="00DE5936" w:rsidRPr="006E6DAC">
        <w:rPr>
          <w:noProof/>
          <w:lang w:val="en-US"/>
        </w:rPr>
        <w:t xml:space="preserve">in the file </w:t>
      </w:r>
      <w:hyperlink r:id="rId5" w:tooltip="Manufacturing in 5 mm thickness Acrylic.ai" w:history="1">
        <w:r w:rsidR="00DE5936" w:rsidRPr="006E6DAC">
          <w:rPr>
            <w:rStyle w:val="Hyperlink"/>
            <w:rFonts w:ascii="Segoe UI" w:hAnsi="Segoe UI" w:cs="Segoe UI"/>
            <w:sz w:val="21"/>
            <w:szCs w:val="21"/>
            <w:u w:val="none"/>
            <w:shd w:val="clear" w:color="auto" w:fill="F6F8FA"/>
          </w:rPr>
          <w:t>Manufacturing in 5 mm thickness Acrylic.ai</w:t>
        </w:r>
      </w:hyperlink>
      <w:r w:rsidR="00DE5936">
        <w:t xml:space="preserve"> which can be </w:t>
      </w:r>
      <w:r w:rsidRPr="006E6DAC">
        <w:rPr>
          <w:noProof/>
          <w:lang w:val="en-US"/>
        </w:rPr>
        <w:t xml:space="preserve">found on: </w:t>
      </w:r>
      <w:hyperlink r:id="rId6" w:history="1">
        <w:r w:rsidR="00DE5936" w:rsidRPr="006E6DAC">
          <w:rPr>
            <w:rStyle w:val="Hyperlink"/>
            <w:noProof/>
            <w:lang w:val="en-US"/>
          </w:rPr>
          <w:t>https://github.com/FrancisCrickInstitute/Four_channel_syringe_pump/tree/main/Manufacturing%20files/Mechanics/Adobe%20Illustrator</w:t>
        </w:r>
      </w:hyperlink>
      <w:r w:rsidR="00DE5936" w:rsidRPr="006E6DAC">
        <w:rPr>
          <w:noProof/>
          <w:lang w:val="en-US"/>
        </w:rPr>
        <w:t xml:space="preserve"> </w:t>
      </w:r>
      <w:r w:rsidR="001F12A2" w:rsidRPr="006E6DAC">
        <w:rPr>
          <w:noProof/>
          <w:lang w:val="en-US"/>
        </w:rPr>
        <w:t>(Figure 2</w:t>
      </w:r>
      <w:r w:rsidRPr="006E6DAC">
        <w:rPr>
          <w:noProof/>
          <w:lang w:val="en-US"/>
        </w:rPr>
        <w:t>).</w:t>
      </w:r>
    </w:p>
    <w:p w:rsidR="00F5720E" w:rsidRDefault="00042284" w:rsidP="001A365E">
      <w:pPr>
        <w:jc w:val="center"/>
      </w:pPr>
      <w:r w:rsidRPr="00042284">
        <w:rPr>
          <w:noProof/>
          <w:lang w:val="en-US"/>
        </w:rPr>
        <w:drawing>
          <wp:inline distT="0" distB="0" distL="0" distR="0">
            <wp:extent cx="5785757" cy="5954605"/>
            <wp:effectExtent l="0" t="0" r="5715" b="8255"/>
            <wp:docPr id="1" name="Picture 1" descr="C:\Users\ferrerx\Desktop\Manufacturing in 5 mm thickness Acryl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errerx\Desktop\Manufacturing in 5 mm thickness Acrylic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590" cy="595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65E" w:rsidRDefault="001F12A2" w:rsidP="001A365E">
      <w:pPr>
        <w:jc w:val="center"/>
      </w:pPr>
      <w:r>
        <w:t>Figure 2</w:t>
      </w:r>
      <w:r w:rsidR="001A365E">
        <w:t>: Parts to laser cut.</w:t>
      </w:r>
    </w:p>
    <w:p w:rsidR="001A365E" w:rsidRDefault="001A365E" w:rsidP="001A365E">
      <w:pPr>
        <w:jc w:val="center"/>
      </w:pPr>
    </w:p>
    <w:p w:rsidR="00844195" w:rsidRDefault="00844195"/>
    <w:p w:rsidR="00DE5936" w:rsidRDefault="001A365E" w:rsidP="006E6DAC">
      <w:pPr>
        <w:pStyle w:val="ListParagraph"/>
        <w:numPr>
          <w:ilvl w:val="0"/>
          <w:numId w:val="1"/>
        </w:numPr>
      </w:pPr>
      <w:r>
        <w:t>3D print the parts</w:t>
      </w:r>
      <w:r w:rsidR="00DE5936">
        <w:t xml:space="preserve"> (</w:t>
      </w:r>
      <w:proofErr w:type="spellStart"/>
      <w:r w:rsidR="00DE5936">
        <w:t>Knob.stl</w:t>
      </w:r>
      <w:proofErr w:type="spellEnd"/>
      <w:r w:rsidR="00DE5936">
        <w:t xml:space="preserve">, </w:t>
      </w:r>
      <w:proofErr w:type="spellStart"/>
      <w:r w:rsidR="00DE5936">
        <w:t>Spacer.stl</w:t>
      </w:r>
      <w:proofErr w:type="spellEnd"/>
      <w:r w:rsidR="00DE5936">
        <w:t xml:space="preserve">, Electronics </w:t>
      </w:r>
      <w:proofErr w:type="spellStart"/>
      <w:r w:rsidR="00DE5936">
        <w:t>spacer.stl</w:t>
      </w:r>
      <w:proofErr w:type="spellEnd"/>
      <w:r w:rsidR="00DE5936">
        <w:t xml:space="preserve"> and Nut </w:t>
      </w:r>
      <w:proofErr w:type="spellStart"/>
      <w:r w:rsidR="00DE5936">
        <w:t>holder.stl</w:t>
      </w:r>
      <w:proofErr w:type="spellEnd"/>
      <w:r w:rsidR="00DE5936">
        <w:t xml:space="preserve"> ) found on: </w:t>
      </w:r>
      <w:hyperlink r:id="rId8" w:history="1">
        <w:r w:rsidR="00DE5936" w:rsidRPr="00E65ABA">
          <w:rPr>
            <w:rStyle w:val="Hyperlink"/>
          </w:rPr>
          <w:t>https://github.com/FrancisCrickInstitute/Four_channel_syringe_pump/tree/main/Manufacturing%20files/Mechanics/STL</w:t>
        </w:r>
      </w:hyperlink>
      <w:r w:rsidR="00DE5936">
        <w:t xml:space="preserve"> </w:t>
      </w:r>
      <w:r w:rsidR="001F12A2">
        <w:t>(Figure 3).</w:t>
      </w:r>
    </w:p>
    <w:p w:rsidR="00436DB8" w:rsidRDefault="00436DB8" w:rsidP="001A365E">
      <w:pPr>
        <w:jc w:val="center"/>
      </w:pPr>
      <w:r>
        <w:rPr>
          <w:noProof/>
          <w:lang w:val="en-US"/>
        </w:rPr>
        <w:drawing>
          <wp:inline distT="0" distB="0" distL="0" distR="0" wp14:anchorId="48711146" wp14:editId="7C64C7A8">
            <wp:extent cx="4305300" cy="40046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821" t="10258" r="30204" b="13716"/>
                    <a:stretch/>
                  </pic:blipFill>
                  <pic:spPr bwMode="auto">
                    <a:xfrm>
                      <a:off x="0" y="0"/>
                      <a:ext cx="4322234" cy="402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65E" w:rsidRDefault="001F12A2" w:rsidP="001A365E">
      <w:pPr>
        <w:jc w:val="center"/>
      </w:pPr>
      <w:r>
        <w:t>Figure 3</w:t>
      </w:r>
      <w:r w:rsidR="001A365E">
        <w:t xml:space="preserve">: Parts to </w:t>
      </w:r>
      <w:r w:rsidR="001A365E">
        <w:t>3D print on the slicer simulation</w:t>
      </w:r>
      <w:r w:rsidR="001A365E">
        <w:t>.</w:t>
      </w:r>
    </w:p>
    <w:p w:rsidR="004D0B01" w:rsidRDefault="004876BF" w:rsidP="004D0B01">
      <w:pPr>
        <w:pStyle w:val="ListParagraph"/>
        <w:numPr>
          <w:ilvl w:val="0"/>
          <w:numId w:val="1"/>
        </w:numPr>
      </w:pPr>
      <w:r>
        <w:t xml:space="preserve">Cut the rail with a length of 134 mm and the lead screw a length of </w:t>
      </w:r>
      <w:r w:rsidRPr="004876BF">
        <w:rPr>
          <w:highlight w:val="yellow"/>
        </w:rPr>
        <w:t>X</w:t>
      </w:r>
      <w:r>
        <w:t xml:space="preserve"> mm </w:t>
      </w:r>
      <w:r>
        <w:t>using the metal handsaw</w:t>
      </w:r>
      <w:r>
        <w:t>.</w:t>
      </w:r>
    </w:p>
    <w:p w:rsidR="004876BF" w:rsidRDefault="004876BF" w:rsidP="006E6DAC">
      <w:pPr>
        <w:pStyle w:val="ListParagraph"/>
        <w:numPr>
          <w:ilvl w:val="0"/>
          <w:numId w:val="1"/>
        </w:numPr>
      </w:pPr>
    </w:p>
    <w:p w:rsidR="001A365E" w:rsidRDefault="00BF7322" w:rsidP="006E6DAC">
      <w:pPr>
        <w:pStyle w:val="ListParagraph"/>
        <w:numPr>
          <w:ilvl w:val="0"/>
          <w:numId w:val="1"/>
        </w:numPr>
      </w:pPr>
      <w:r>
        <w:t>Send the electronics to manufacture</w:t>
      </w:r>
      <w:r w:rsidR="003E5252">
        <w:t>:</w:t>
      </w:r>
    </w:p>
    <w:p w:rsidR="00BF7322" w:rsidRDefault="003E5252" w:rsidP="006E6DAC">
      <w:pPr>
        <w:pStyle w:val="ListParagraph"/>
        <w:numPr>
          <w:ilvl w:val="1"/>
          <w:numId w:val="2"/>
        </w:numPr>
      </w:pPr>
      <w:r>
        <w:t xml:space="preserve">Go to </w:t>
      </w:r>
      <w:r w:rsidRPr="003E5252">
        <w:rPr>
          <w:b/>
        </w:rPr>
        <w:t>JLCBPCB</w:t>
      </w:r>
      <w:r>
        <w:t xml:space="preserve">: </w:t>
      </w:r>
      <w:hyperlink r:id="rId10" w:history="1">
        <w:r w:rsidRPr="00E65ABA">
          <w:rPr>
            <w:rStyle w:val="Hyperlink"/>
          </w:rPr>
          <w:t>https://cart.jlcpcb.com/quote?orderType=1&amp;stencilLayer=2&amp;stencilWidth=100&amp;stencilLength=100</w:t>
        </w:r>
      </w:hyperlink>
      <w:r>
        <w:t xml:space="preserve"> </w:t>
      </w:r>
    </w:p>
    <w:p w:rsidR="003E5252" w:rsidRDefault="003E5252" w:rsidP="006E6DAC">
      <w:pPr>
        <w:pStyle w:val="ListParagraph"/>
        <w:numPr>
          <w:ilvl w:val="1"/>
          <w:numId w:val="2"/>
        </w:numPr>
      </w:pPr>
      <w:r>
        <w:t>Upload the Gerber files:</w:t>
      </w:r>
    </w:p>
    <w:p w:rsidR="005D551F" w:rsidRDefault="005D551F" w:rsidP="005D551F">
      <w:r>
        <w:rPr>
          <w:noProof/>
          <w:lang w:val="en-US"/>
        </w:rPr>
        <w:lastRenderedPageBreak/>
        <w:drawing>
          <wp:inline distT="0" distB="0" distL="0" distR="0" wp14:anchorId="3D11A4BF" wp14:editId="7AD20F5F">
            <wp:extent cx="5567088" cy="24051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909" r="6299" b="10125"/>
                    <a:stretch/>
                  </pic:blipFill>
                  <pic:spPr bwMode="auto">
                    <a:xfrm>
                      <a:off x="0" y="0"/>
                      <a:ext cx="5569233" cy="240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252" w:rsidRPr="005D551F" w:rsidRDefault="005D551F" w:rsidP="006E6DAC">
      <w:pPr>
        <w:pStyle w:val="ListParagraph"/>
        <w:numPr>
          <w:ilvl w:val="1"/>
          <w:numId w:val="2"/>
        </w:numPr>
      </w:pPr>
      <w:r>
        <w:t xml:space="preserve">Scroll down on the same page and </w:t>
      </w:r>
      <w:r w:rsidR="003E5252">
        <w:t xml:space="preserve">Select </w:t>
      </w:r>
      <w:r w:rsidR="003E5252" w:rsidRPr="003E5252">
        <w:rPr>
          <w:b/>
        </w:rPr>
        <w:t>SMT Assembly</w:t>
      </w:r>
    </w:p>
    <w:p w:rsidR="005D551F" w:rsidRPr="003E5252" w:rsidRDefault="005D551F" w:rsidP="005D551F">
      <w:r>
        <w:rPr>
          <w:noProof/>
          <w:lang w:val="en-US"/>
        </w:rPr>
        <w:drawing>
          <wp:inline distT="0" distB="0" distL="0" distR="0" wp14:anchorId="00DD9F34" wp14:editId="0C0A1545">
            <wp:extent cx="5529943" cy="1948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9792" r="6932" b="11918"/>
                    <a:stretch/>
                  </pic:blipFill>
                  <pic:spPr bwMode="auto">
                    <a:xfrm>
                      <a:off x="0" y="0"/>
                      <a:ext cx="5531615" cy="194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252" w:rsidRDefault="003E5252" w:rsidP="006E6DAC">
      <w:pPr>
        <w:pStyle w:val="ListParagraph"/>
        <w:numPr>
          <w:ilvl w:val="1"/>
          <w:numId w:val="2"/>
        </w:numPr>
      </w:pPr>
      <w:r>
        <w:t>Upload the BOM file</w:t>
      </w:r>
    </w:p>
    <w:p w:rsidR="003E5252" w:rsidRDefault="003E5252" w:rsidP="006E6DAC">
      <w:pPr>
        <w:pStyle w:val="ListParagraph"/>
        <w:numPr>
          <w:ilvl w:val="1"/>
          <w:numId w:val="2"/>
        </w:numPr>
      </w:pPr>
      <w:r>
        <w:t>Upload the Pick and place file</w:t>
      </w:r>
    </w:p>
    <w:p w:rsidR="00C904F2" w:rsidRDefault="00C904F2" w:rsidP="006E6DAC">
      <w:pPr>
        <w:pStyle w:val="ListParagraph"/>
        <w:numPr>
          <w:ilvl w:val="0"/>
          <w:numId w:val="1"/>
        </w:numPr>
      </w:pPr>
      <w:r>
        <w:t>Solder the 10k potentiometer on the PCB</w:t>
      </w:r>
    </w:p>
    <w:p w:rsidR="00C904F2" w:rsidRDefault="00C904F2" w:rsidP="006E6DAC">
      <w:pPr>
        <w:pStyle w:val="ListParagraph"/>
        <w:numPr>
          <w:ilvl w:val="0"/>
          <w:numId w:val="1"/>
        </w:numPr>
      </w:pPr>
      <w:r>
        <w:t>Solder the Teensy 3.2 on the PCB</w:t>
      </w:r>
    </w:p>
    <w:p w:rsidR="00C904F2" w:rsidRDefault="00C904F2" w:rsidP="006E6DAC">
      <w:pPr>
        <w:pStyle w:val="ListParagraph"/>
        <w:numPr>
          <w:ilvl w:val="0"/>
          <w:numId w:val="1"/>
        </w:numPr>
      </w:pPr>
      <w:r>
        <w:t xml:space="preserve">Add </w:t>
      </w:r>
      <w:proofErr w:type="spellStart"/>
      <w:r>
        <w:t>Kapton</w:t>
      </w:r>
      <w:proofErr w:type="spellEnd"/>
      <w:r>
        <w:t xml:space="preserve"> or </w:t>
      </w:r>
      <w:r w:rsidR="00A30FC2">
        <w:t>electrical</w:t>
      </w:r>
      <w:r w:rsidR="00ED0F8A">
        <w:t xml:space="preserve"> </w:t>
      </w:r>
      <w:r>
        <w:t>tape on the back of the OLED display</w:t>
      </w:r>
    </w:p>
    <w:p w:rsidR="00C904F2" w:rsidRDefault="00C904F2" w:rsidP="006E6DAC">
      <w:pPr>
        <w:pStyle w:val="ListParagraph"/>
        <w:numPr>
          <w:ilvl w:val="0"/>
          <w:numId w:val="1"/>
        </w:numPr>
      </w:pPr>
      <w:r>
        <w:t xml:space="preserve">Solder the OLED display </w:t>
      </w:r>
    </w:p>
    <w:p w:rsidR="00C904F2" w:rsidRDefault="00C904F2" w:rsidP="006E6DAC">
      <w:pPr>
        <w:pStyle w:val="ListParagraph"/>
        <w:numPr>
          <w:ilvl w:val="0"/>
          <w:numId w:val="1"/>
        </w:numPr>
      </w:pPr>
      <w:r>
        <w:t>Solder the screw terminals on the motor connectors and Limit switch connectors</w:t>
      </w:r>
      <w:r w:rsidR="00B6584F">
        <w:t>.</w:t>
      </w:r>
    </w:p>
    <w:p w:rsidR="00733FCB" w:rsidRDefault="00733FCB" w:rsidP="004D0B01">
      <w:pPr>
        <w:ind w:left="360"/>
      </w:pPr>
    </w:p>
    <w:p w:rsidR="00733FCB" w:rsidRDefault="00733FCB" w:rsidP="004D0B01">
      <w:pPr>
        <w:ind w:left="360"/>
      </w:pPr>
    </w:p>
    <w:p w:rsidR="00733FCB" w:rsidRDefault="00733FCB" w:rsidP="004D0B01">
      <w:pPr>
        <w:ind w:left="360"/>
      </w:pPr>
    </w:p>
    <w:p w:rsidR="00733FCB" w:rsidRDefault="00733FCB" w:rsidP="004D0B01">
      <w:pPr>
        <w:ind w:left="360"/>
      </w:pPr>
    </w:p>
    <w:p w:rsidR="00733FCB" w:rsidRDefault="00733FCB" w:rsidP="004D0B01">
      <w:pPr>
        <w:ind w:left="360"/>
      </w:pPr>
    </w:p>
    <w:p w:rsidR="00733FCB" w:rsidRDefault="00733FCB" w:rsidP="004D0B01">
      <w:pPr>
        <w:ind w:left="360"/>
      </w:pPr>
    </w:p>
    <w:p w:rsidR="004D0B01" w:rsidRDefault="004D0B01" w:rsidP="004D0B01">
      <w:pPr>
        <w:ind w:left="360"/>
      </w:pPr>
      <w:r>
        <w:lastRenderedPageBreak/>
        <w:t>At this point after ordering all the components you should have all the components present in Figure X ready:</w:t>
      </w:r>
    </w:p>
    <w:p w:rsidR="004D0B01" w:rsidRDefault="00872B29" w:rsidP="00733FCB">
      <w:pPr>
        <w:pStyle w:val="ListParagraph"/>
        <w:jc w:val="center"/>
      </w:pPr>
      <w:bookmarkStart w:id="0" w:name="_GoBack"/>
      <w:bookmarkEnd w:id="0"/>
      <w:r>
        <w:rPr>
          <w:noProof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7.55pt;height:313.3pt">
            <v:imagedata r:id="rId13" o:title="Assembly parts"/>
          </v:shape>
        </w:pict>
      </w:r>
    </w:p>
    <w:p w:rsidR="004D0B01" w:rsidRDefault="004D0B01" w:rsidP="004D0B01">
      <w:pPr>
        <w:ind w:left="360"/>
        <w:jc w:val="center"/>
      </w:pPr>
      <w:r>
        <w:t>Figure X: Components for the assembly.</w:t>
      </w:r>
    </w:p>
    <w:p w:rsidR="004D0B01" w:rsidRDefault="004D0B01" w:rsidP="004D0B01">
      <w:pPr>
        <w:ind w:left="360"/>
      </w:pPr>
    </w:p>
    <w:p w:rsidR="00B01293" w:rsidRDefault="00B01293" w:rsidP="006E6DAC">
      <w:pPr>
        <w:pStyle w:val="ListParagraph"/>
        <w:numPr>
          <w:ilvl w:val="0"/>
          <w:numId w:val="1"/>
        </w:numPr>
      </w:pPr>
      <w:r>
        <w:t>Cut the stepper motor and limit switch cables at the shortest length and connect them to the screw terminals.</w:t>
      </w:r>
    </w:p>
    <w:p w:rsidR="00DD6F69" w:rsidRDefault="00DD6F69" w:rsidP="006E6DAC">
      <w:pPr>
        <w:pStyle w:val="ListParagraph"/>
        <w:numPr>
          <w:ilvl w:val="0"/>
          <w:numId w:val="1"/>
        </w:numPr>
      </w:pPr>
      <w:r>
        <w:t>Open the Arduino IDE</w:t>
      </w:r>
    </w:p>
    <w:p w:rsidR="00DD6F69" w:rsidRDefault="00DD6F69" w:rsidP="006E6DAC">
      <w:pPr>
        <w:pStyle w:val="ListParagraph"/>
        <w:numPr>
          <w:ilvl w:val="0"/>
          <w:numId w:val="1"/>
        </w:numPr>
      </w:pPr>
      <w:r>
        <w:t>Select the Board Teensy 3.2 in Tools/Board/ “Teensy 3.1/3.2”</w:t>
      </w:r>
    </w:p>
    <w:p w:rsidR="00DD6F69" w:rsidRDefault="005710C5" w:rsidP="006E6DAC">
      <w:pPr>
        <w:pStyle w:val="ListParagraph"/>
        <w:numPr>
          <w:ilvl w:val="0"/>
          <w:numId w:val="1"/>
        </w:numPr>
      </w:pPr>
      <w:r>
        <w:t xml:space="preserve">For Windows computers: </w:t>
      </w:r>
      <w:r w:rsidR="00DD6F69">
        <w:t>Select the COM port in Tools/Port/ COM</w:t>
      </w:r>
      <w:proofErr w:type="gramStart"/>
      <w:r w:rsidR="00DD6F69">
        <w:t>#(</w:t>
      </w:r>
      <w:proofErr w:type="gramEnd"/>
      <w:r w:rsidR="00DD6F69">
        <w:t>Teensy 3.2)</w:t>
      </w:r>
    </w:p>
    <w:p w:rsidR="00DD6F69" w:rsidRDefault="00DD6F69" w:rsidP="006E6DAC">
      <w:pPr>
        <w:pStyle w:val="ListParagraph"/>
        <w:numPr>
          <w:ilvl w:val="0"/>
          <w:numId w:val="1"/>
        </w:numPr>
      </w:pPr>
      <w:r>
        <w:t xml:space="preserve">Upload the code </w:t>
      </w:r>
      <w:hyperlink r:id="rId14" w:tooltip="MSTPump_Contstant_flow.ino" w:history="1">
        <w:proofErr w:type="spellStart"/>
        <w:r>
          <w:rPr>
            <w:rStyle w:val="Hyperlink"/>
            <w:rFonts w:ascii="Segoe UI" w:hAnsi="Segoe UI" w:cs="Segoe UI"/>
            <w:sz w:val="21"/>
            <w:szCs w:val="21"/>
            <w:u w:val="none"/>
            <w:shd w:val="clear" w:color="auto" w:fill="F6F8FA"/>
          </w:rPr>
          <w:t>MSTPump_Contstant_flow.ino</w:t>
        </w:r>
        <w:proofErr w:type="spellEnd"/>
      </w:hyperlink>
      <w:r>
        <w:t xml:space="preserve"> which can be found on: </w:t>
      </w:r>
      <w:hyperlink r:id="rId15" w:history="1">
        <w:r w:rsidRPr="00E65ABA">
          <w:rPr>
            <w:rStyle w:val="Hyperlink"/>
          </w:rPr>
          <w:t>https://github.com/FrancisCrickInstitute/Four_channel_syringe_pump/tree/main/Firmware/MSTPump_Contstant_flow</w:t>
        </w:r>
      </w:hyperlink>
      <w:r>
        <w:t xml:space="preserve"> </w:t>
      </w:r>
    </w:p>
    <w:p w:rsidR="00DD6F69" w:rsidRDefault="00DD6F69" w:rsidP="006E6DAC">
      <w:pPr>
        <w:pStyle w:val="ListParagraph"/>
        <w:numPr>
          <w:ilvl w:val="0"/>
          <w:numId w:val="1"/>
        </w:numPr>
      </w:pPr>
    </w:p>
    <w:sectPr w:rsidR="00DD6F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1A3DB1"/>
    <w:multiLevelType w:val="hybridMultilevel"/>
    <w:tmpl w:val="2C4E07FC"/>
    <w:lvl w:ilvl="0" w:tplc="D62E2E86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8C221B"/>
    <w:multiLevelType w:val="hybridMultilevel"/>
    <w:tmpl w:val="7F7E9890"/>
    <w:lvl w:ilvl="0" w:tplc="961C4F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284"/>
    <w:rsid w:val="00042284"/>
    <w:rsid w:val="00127E4C"/>
    <w:rsid w:val="001A365E"/>
    <w:rsid w:val="001F12A2"/>
    <w:rsid w:val="003E5252"/>
    <w:rsid w:val="00436DB8"/>
    <w:rsid w:val="004876BF"/>
    <w:rsid w:val="004B2BF5"/>
    <w:rsid w:val="004D0B01"/>
    <w:rsid w:val="005710C5"/>
    <w:rsid w:val="005727FF"/>
    <w:rsid w:val="005D551F"/>
    <w:rsid w:val="006E6DAC"/>
    <w:rsid w:val="00733BC0"/>
    <w:rsid w:val="00733FCB"/>
    <w:rsid w:val="00765DE8"/>
    <w:rsid w:val="00844195"/>
    <w:rsid w:val="00872B29"/>
    <w:rsid w:val="00A30FC2"/>
    <w:rsid w:val="00B01293"/>
    <w:rsid w:val="00B6584F"/>
    <w:rsid w:val="00BD5F32"/>
    <w:rsid w:val="00BF7322"/>
    <w:rsid w:val="00C36733"/>
    <w:rsid w:val="00C904F2"/>
    <w:rsid w:val="00CE3A85"/>
    <w:rsid w:val="00DD6F69"/>
    <w:rsid w:val="00DE5936"/>
    <w:rsid w:val="00E056FA"/>
    <w:rsid w:val="00ED0F8A"/>
    <w:rsid w:val="00F57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8B872"/>
  <w15:chartTrackingRefBased/>
  <w15:docId w15:val="{54A363E5-E26F-4C39-80BA-E7DC368F7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6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59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746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rancisCrickInstitute/Four_channel_syringe_pump/tree/main/Manufacturing%20files/Mechanics/STL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FrancisCrickInstitute/Four_channel_syringe_pump/tree/main/Manufacturing%20files/Mechanics/Adobe%20Illustrator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FrancisCrickInstitute/Four_channel_syringe_pump/blob/main/Manufacturing%20files/Mechanics/Adobe%20Illustrator/Manufacturing%20in%205%20mm%20thickness%20Acrylic.ai" TargetMode="External"/><Relationship Id="rId15" Type="http://schemas.openxmlformats.org/officeDocument/2006/relationships/hyperlink" Target="https://github.com/FrancisCrickInstitute/Four_channel_syringe_pump/tree/main/Firmware/MSTPump_Contstant_flow" TargetMode="External"/><Relationship Id="rId10" Type="http://schemas.openxmlformats.org/officeDocument/2006/relationships/hyperlink" Target="https://cart.jlcpcb.com/quote?orderType=1&amp;stencilLayer=2&amp;stencilWidth=100&amp;stencilLength=10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FrancisCrickInstitute/Four_channel_syringe_pump/blob/main/Firmware/MSTPump_Contstant_flow/MSTPump_Contstant_flow.in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1469</TotalTime>
  <Pages>4</Pages>
  <Words>452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Francis Crick Institute</Company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Cano Ferrer</dc:creator>
  <cp:keywords/>
  <dc:description/>
  <cp:lastModifiedBy>Xavier Cano Ferrer</cp:lastModifiedBy>
  <cp:revision>27</cp:revision>
  <dcterms:created xsi:type="dcterms:W3CDTF">2022-02-14T14:03:00Z</dcterms:created>
  <dcterms:modified xsi:type="dcterms:W3CDTF">2022-02-15T14:33:00Z</dcterms:modified>
</cp:coreProperties>
</file>